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elektrotehniko, računalništvo in informatiko (FERI), </w:t>
            </w:r>
            <w:r w:rsidR="00D975E5" w:rsidRPr="00D975E5">
              <w:rPr>
                <w:rFonts w:asciiTheme="minorHAnsi" w:hAnsiTheme="minorHAnsi" w:cstheme="minorHAnsi"/>
                <w:bCs/>
                <w:i w:val="0"/>
                <w:color w:val="000000" w:themeColor="text1"/>
                <w:sz w:val="20"/>
              </w:rPr>
              <w:t>Koroška cesta 46,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w:t>
            </w:r>
            <w:r w:rsidR="00D975E5">
              <w:rPr>
                <w:rFonts w:asciiTheme="minorHAnsi" w:hAnsiTheme="minorHAnsi" w:cstheme="minorHAnsi"/>
                <w:b/>
                <w:i w:val="0"/>
                <w:color w:val="000000" w:themeColor="text1"/>
                <w:sz w:val="20"/>
              </w:rPr>
              <w:t>.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2E6EFE"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153F8C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0655D2" w:rsidRPr="000655D2">
        <w:rPr>
          <w:rFonts w:asciiTheme="minorHAnsi" w:hAnsiTheme="minorHAnsi" w:cstheme="minorHAnsi"/>
          <w:b/>
          <w:i w:val="0"/>
          <w:sz w:val="32"/>
        </w:rPr>
        <w:t>302/54 – RIUM25-FERI01/2020</w:t>
      </w:r>
    </w:p>
    <w:p w14:paraId="2855BBEB" w14:textId="5A3141F5"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F41A3" w:rsidRPr="00AF41A3">
        <w:rPr>
          <w:rFonts w:asciiTheme="minorHAnsi" w:hAnsiTheme="minorHAnsi" w:cstheme="minorHAnsi"/>
          <w:b/>
          <w:i w:val="0"/>
          <w:sz w:val="28"/>
          <w:szCs w:val="28"/>
        </w:rPr>
        <w:t>Nabava pogonskega sklopa za strojno simulacijo interakcije med pogonom/virom in električnim omrežjem</w:t>
      </w:r>
      <w:r w:rsidR="000655D2">
        <w:rPr>
          <w:rFonts w:asciiTheme="minorHAnsi" w:hAnsiTheme="minorHAnsi" w:cstheme="minorHAnsi"/>
          <w:b/>
          <w:i w:val="0"/>
          <w:sz w:val="28"/>
          <w:szCs w:val="28"/>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2E6EFE"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9E99EDC"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F41A3" w:rsidRPr="00AF41A3">
        <w:rPr>
          <w:rFonts w:asciiTheme="minorHAnsi" w:hAnsiTheme="minorHAnsi" w:cstheme="minorHAnsi"/>
          <w:i w:val="0"/>
          <w:sz w:val="20"/>
        </w:rPr>
        <w:t>Nabava pogonskega sklopa za strojno simulacijo interakcije med pogonom/virom in električnim omrežjem</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F41A3" w:rsidRPr="00AF41A3">
        <w:rPr>
          <w:rFonts w:asciiTheme="minorHAnsi" w:hAnsiTheme="minorHAnsi" w:cstheme="minorHAnsi"/>
          <w:i w:val="0"/>
          <w:sz w:val="20"/>
        </w:rPr>
        <w:t xml:space="preserve">302/54 – RIUM25-FERI01/2020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AF41A3" w:rsidRPr="00AF41A3">
        <w:rPr>
          <w:rFonts w:asciiTheme="minorHAnsi" w:hAnsiTheme="minorHAnsi" w:cstheme="minorHAnsi"/>
          <w:i w:val="0"/>
          <w:sz w:val="20"/>
        </w:rPr>
        <w:t>Nabava pogonskega sklopa za strojno simulacijo interakcije med pogonom/virom in električnim omrežjem</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2E6EFE"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7777777" w:rsidR="003F5343" w:rsidRDefault="006B3043" w:rsidP="003A5052">
      <w:pPr>
        <w:jc w:val="both"/>
        <w:rPr>
          <w:rFonts w:asciiTheme="minorHAnsi" w:hAnsiTheme="minorHAnsi" w:cstheme="minorHAnsi"/>
          <w:i w:val="0"/>
          <w:sz w:val="20"/>
        </w:rPr>
      </w:pPr>
      <w:r w:rsidRPr="003B2672">
        <w:rPr>
          <w:rFonts w:asciiTheme="minorHAnsi" w:hAnsiTheme="minorHAnsi" w:cstheme="minorHAnsi"/>
          <w:i w:val="0"/>
          <w:sz w:val="20"/>
        </w:rPr>
        <w:t xml:space="preserve">Predmet pogodbe je </w:t>
      </w:r>
      <w:r w:rsidR="007A6FA0" w:rsidRPr="003B2672">
        <w:rPr>
          <w:rFonts w:asciiTheme="minorHAnsi" w:hAnsiTheme="minorHAnsi" w:cstheme="minorHAnsi"/>
          <w:i w:val="0"/>
          <w:sz w:val="20"/>
        </w:rPr>
        <w:t>na</w:t>
      </w:r>
      <w:r w:rsidR="00C547C0" w:rsidRPr="003B2672">
        <w:rPr>
          <w:rFonts w:asciiTheme="minorHAnsi" w:hAnsiTheme="minorHAnsi" w:cstheme="minorHAnsi"/>
          <w:i w:val="0"/>
          <w:sz w:val="20"/>
        </w:rPr>
        <w:t>bava</w:t>
      </w:r>
      <w:r w:rsidR="007A6FA0" w:rsidRPr="003B2672">
        <w:rPr>
          <w:rFonts w:asciiTheme="minorHAnsi" w:hAnsiTheme="minorHAnsi" w:cstheme="minorHAnsi"/>
          <w:i w:val="0"/>
          <w:sz w:val="20"/>
        </w:rPr>
        <w:t xml:space="preserve"> pogonskega sklopa za strojno simulacijo interakcije med pogonom/virom in električnim omrežjem</w:t>
      </w:r>
      <w:r w:rsidR="003F5343">
        <w:rPr>
          <w:rFonts w:asciiTheme="minorHAnsi" w:hAnsiTheme="minorHAnsi" w:cstheme="minorHAnsi"/>
          <w:i w:val="0"/>
          <w:sz w:val="20"/>
        </w:rPr>
        <w:t xml:space="preserve">, ki vključuje: </w:t>
      </w:r>
    </w:p>
    <w:p w14:paraId="5F5E6FE4" w14:textId="7777777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dobav</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oprem</w:t>
      </w:r>
      <w:r>
        <w:rPr>
          <w:rFonts w:asciiTheme="minorHAnsi" w:hAnsiTheme="minorHAnsi" w:cstheme="minorHAnsi"/>
          <w:i w:val="0"/>
          <w:color w:val="000000" w:themeColor="text1"/>
          <w:sz w:val="20"/>
        </w:rPr>
        <w:t>e</w:t>
      </w:r>
      <w:r w:rsidRPr="00FA69A7">
        <w:rPr>
          <w:rFonts w:asciiTheme="minorHAnsi" w:hAnsiTheme="minorHAnsi" w:cstheme="minorHAnsi"/>
          <w:i w:val="0"/>
          <w:color w:val="000000" w:themeColor="text1"/>
          <w:sz w:val="20"/>
        </w:rPr>
        <w:t xml:space="preserve">, ki izpolnjuje vse zahtevane karakteristike iz </w:t>
      </w:r>
      <w:r>
        <w:rPr>
          <w:rFonts w:asciiTheme="minorHAnsi" w:hAnsiTheme="minorHAnsi" w:cstheme="minorHAnsi"/>
          <w:i w:val="0"/>
          <w:color w:val="000000" w:themeColor="text1"/>
          <w:sz w:val="20"/>
        </w:rPr>
        <w:t xml:space="preserve">razpisne </w:t>
      </w:r>
      <w:r w:rsidRPr="00FA69A7">
        <w:rPr>
          <w:rFonts w:asciiTheme="minorHAnsi" w:hAnsiTheme="minorHAnsi" w:cstheme="minorHAnsi"/>
          <w:i w:val="0"/>
          <w:color w:val="000000" w:themeColor="text1"/>
          <w:sz w:val="20"/>
        </w:rPr>
        <w:t xml:space="preserve">dokumentacije in ponudbe dobavitelja z dne </w:t>
      </w:r>
      <w:r w:rsidRPr="00FA69A7">
        <w:rPr>
          <w:rFonts w:asciiTheme="minorHAnsi" w:hAnsiTheme="minorHAnsi" w:cstheme="minorHAnsi"/>
          <w:i w:val="0"/>
          <w:color w:val="000000" w:themeColor="text1"/>
          <w:sz w:val="20"/>
        </w:rPr>
        <w:fldChar w:fldCharType="begin">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rsidRPr="006F14B8">
        <w:rPr>
          <w:noProof/>
        </w:rPr>
        <w:t> </w:t>
      </w:r>
      <w:r w:rsidRPr="006F14B8">
        <w:rPr>
          <w:noProof/>
        </w:rPr>
        <w:t> </w:t>
      </w:r>
      <w:r w:rsidRPr="006F14B8">
        <w:rPr>
          <w:noProof/>
        </w:rPr>
        <w:t> </w:t>
      </w:r>
      <w:r w:rsidRPr="006F14B8">
        <w:rPr>
          <w:noProof/>
        </w:rPr>
        <w:t> </w:t>
      </w:r>
      <w:r w:rsidRPr="006F14B8">
        <w:rPr>
          <w:noProof/>
        </w:rPr>
        <w:t> </w:t>
      </w:r>
      <w:r w:rsidRPr="00FA69A7">
        <w:rPr>
          <w:rFonts w:asciiTheme="minorHAnsi" w:hAnsiTheme="minorHAnsi" w:cstheme="minorHAnsi"/>
          <w:i w:val="0"/>
          <w:color w:val="000000" w:themeColor="text1"/>
          <w:sz w:val="20"/>
        </w:rPr>
        <w:fldChar w:fldCharType="end"/>
      </w:r>
      <w:r w:rsidRPr="00FA69A7">
        <w:rPr>
          <w:rFonts w:asciiTheme="minorHAnsi" w:hAnsiTheme="minorHAnsi" w:cstheme="minorHAnsi"/>
          <w:i w:val="0"/>
          <w:color w:val="000000" w:themeColor="text1"/>
          <w:sz w:val="20"/>
        </w:rPr>
        <w:t>, ki so priloga in sestavni del te pogodbe, vključno z namestitvijo, zagonom in testiranjem naprave</w:t>
      </w:r>
      <w:r>
        <w:rPr>
          <w:rFonts w:asciiTheme="minorHAnsi" w:hAnsiTheme="minorHAnsi" w:cstheme="minorHAnsi"/>
          <w:i w:val="0"/>
          <w:color w:val="000000" w:themeColor="text1"/>
          <w:sz w:val="20"/>
        </w:rPr>
        <w:t xml:space="preserve"> (v nadaljevanju: dobava in namestitev opreme)</w:t>
      </w:r>
      <w:r w:rsidRPr="00FA69A7">
        <w:rPr>
          <w:rFonts w:asciiTheme="minorHAnsi" w:hAnsiTheme="minorHAnsi" w:cstheme="minorHAnsi"/>
          <w:i w:val="0"/>
          <w:color w:val="000000" w:themeColor="text1"/>
          <w:sz w:val="20"/>
        </w:rPr>
        <w: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FA69A7">
        <w:rPr>
          <w:rFonts w:asciiTheme="minorHAnsi" w:hAnsiTheme="minorHAnsi" w:cstheme="minorHAnsi"/>
          <w:i w:val="0"/>
          <w:color w:val="000000" w:themeColor="text1"/>
          <w:sz w:val="20"/>
        </w:rPr>
        <w:t>usposabljanje uporabnikov</w:t>
      </w:r>
      <w:r>
        <w:rPr>
          <w:rFonts w:asciiTheme="minorHAnsi" w:hAnsiTheme="minorHAnsi" w:cstheme="minorHAnsi"/>
          <w:i w:val="0"/>
          <w:color w:val="000000" w:themeColor="text1"/>
          <w:sz w:val="20"/>
        </w:rPr>
        <w:t xml:space="preserve"> za namen uporabe opreme iz predhodne alineje tega odstavka (v nadaljevanju: usposabljanje).</w:t>
      </w:r>
      <w:r w:rsidRPr="00FA69A7">
        <w:rPr>
          <w:rFonts w:asciiTheme="minorHAnsi" w:hAnsiTheme="minorHAnsi" w:cstheme="minorHAnsi"/>
          <w:i w:val="0"/>
          <w:color w:val="000000" w:themeColor="text1"/>
          <w:sz w:val="20"/>
        </w:rPr>
        <w:t xml:space="preserve">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7777777" w:rsidR="0081633E" w:rsidRDefault="0081633E">
      <w:pPr>
        <w:rPr>
          <w:rFonts w:asciiTheme="minorHAnsi" w:hAnsiTheme="minorHAnsi" w:cstheme="minorHAnsi"/>
          <w:b/>
          <w:bCs/>
          <w:i w:val="0"/>
          <w:sz w:val="20"/>
        </w:rPr>
      </w:pPr>
      <w:r>
        <w:rPr>
          <w:rFonts w:asciiTheme="minorHAnsi" w:hAnsiTheme="minorHAnsi" w:cstheme="minorHAnsi"/>
          <w:b/>
          <w:bCs/>
          <w:i w:val="0"/>
        </w:rPr>
        <w:br w:type="page"/>
      </w: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Pr>
          <w:rFonts w:asciiTheme="minorHAnsi" w:hAnsiTheme="minorHAnsi" w:cstheme="minorHAnsi"/>
          <w:b/>
          <w:bCs/>
          <w:i w:val="0"/>
          <w:lang w:val="sl-SI" w:eastAsia="sl-SI"/>
        </w:rPr>
        <w:t xml:space="preserve">POGODBENI ROKI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0AE68082" w14:textId="7EA866BE" w:rsidR="0049209C" w:rsidRPr="00FA69A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 240 dni od dne pričetka veljavnosti pogodbe 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Univerza v Mariboru, Fakulteta za elektrotehniko, računalništvo in informatiko (FERI), Koroška cesta 46, 2000 Maribor, Objekt G1, prostor G-027.</w:t>
      </w:r>
      <w:r w:rsidR="0049209C" w:rsidRPr="0049209C">
        <w:rPr>
          <w:rFonts w:asciiTheme="minorHAnsi" w:hAnsiTheme="minorHAnsi" w:cstheme="minorHAnsi"/>
          <w:bCs/>
          <w:color w:val="000000" w:themeColor="text1"/>
          <w:sz w:val="20"/>
          <w:lang w:eastAsia="x-none"/>
        </w:rPr>
        <w:t xml:space="preserve"> </w:t>
      </w:r>
    </w:p>
    <w:p w14:paraId="3C7D9821" w14:textId="3941F285" w:rsidR="006A265E" w:rsidRDefault="006A265E"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74BA9287" w:rsidR="003607A1" w:rsidRPr="006F14B8" w:rsidRDefault="003607A1"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w:t>
      </w:r>
      <w:r w:rsidRPr="006F14B8">
        <w:rPr>
          <w:rFonts w:asciiTheme="minorHAnsi" w:hAnsiTheme="minorHAnsi" w:cstheme="minorHAnsi"/>
          <w:bCs/>
          <w:sz w:val="20"/>
          <w:lang w:eastAsia="x-none"/>
        </w:rPr>
        <w:lastRenderedPageBreak/>
        <w:t xml:space="preserve">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3CE878C" w14:textId="2CCDC558" w:rsidR="00C5092B" w:rsidRDefault="00C5092B" w:rsidP="00C5092B">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FA69A7">
        <w:rPr>
          <w:rFonts w:asciiTheme="minorHAnsi" w:hAnsiTheme="minorHAnsi" w:cstheme="minorHAnsi"/>
          <w:color w:val="000000" w:themeColor="text1"/>
          <w:sz w:val="20"/>
        </w:rPr>
        <w:t>namestitev</w:t>
      </w:r>
      <w:r w:rsidR="00DA62EE" w:rsidRPr="00FA69A7">
        <w:rPr>
          <w:rFonts w:asciiTheme="minorHAnsi" w:hAnsiTheme="minorHAnsi" w:cstheme="minorHAnsi"/>
          <w:color w:val="000000" w:themeColor="text1"/>
          <w:sz w:val="20"/>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2489C45" w14:textId="77777777" w:rsidR="005D2601" w:rsidRPr="006F14B8" w:rsidRDefault="005D2601" w:rsidP="005D2601">
      <w:pPr>
        <w:jc w:val="both"/>
        <w:rPr>
          <w:rFonts w:asciiTheme="minorHAnsi" w:hAnsiTheme="minorHAnsi" w:cstheme="minorHAnsi"/>
          <w:bCs/>
          <w:i w:val="0"/>
          <w:color w:val="0070C0"/>
          <w:sz w:val="20"/>
          <w:lang w:eastAsia="ar-SA"/>
        </w:rPr>
      </w:pP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CC932C8"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BE37D1">
        <w:rPr>
          <w:rFonts w:asciiTheme="minorHAnsi" w:hAnsiTheme="minorHAnsi" w:cstheme="minorHAnsi"/>
          <w:bCs/>
          <w:i w:val="0"/>
          <w:sz w:val="20"/>
          <w:lang w:eastAsia="x-none"/>
        </w:rPr>
        <w:t xml:space="preserve"> </w:t>
      </w:r>
      <w:r w:rsidR="007E3598" w:rsidRPr="007E3598">
        <w:rPr>
          <w:rFonts w:asciiTheme="minorHAnsi" w:hAnsiTheme="minorHAnsi" w:cstheme="minorHAnsi"/>
          <w:bCs/>
          <w:i w:val="0"/>
          <w:color w:val="0070C0"/>
          <w:sz w:val="20"/>
          <w:lang w:eastAsia="x-none"/>
        </w:rPr>
        <w:t>(</w:t>
      </w:r>
      <w:r w:rsidR="00BE37D1" w:rsidRPr="007E3598">
        <w:rPr>
          <w:rFonts w:asciiTheme="minorHAnsi" w:hAnsiTheme="minorHAnsi" w:cstheme="minorHAnsi"/>
          <w:bCs/>
          <w:iCs/>
          <w:color w:val="0070C0"/>
          <w:sz w:val="20"/>
          <w:lang w:eastAsia="x-none"/>
        </w:rPr>
        <w:t>če so pri posamezni opremi zahtevani</w:t>
      </w:r>
      <w:r w:rsidR="007E3598" w:rsidRPr="007E3598">
        <w:rPr>
          <w:rFonts w:asciiTheme="minorHAnsi" w:hAnsiTheme="minorHAnsi" w:cstheme="minorHAnsi"/>
          <w:bCs/>
          <w:iCs/>
          <w:color w:val="0070C0"/>
          <w:sz w:val="20"/>
          <w:lang w:eastAsia="x-none"/>
        </w:rPr>
        <w:t>)</w:t>
      </w:r>
      <w:r w:rsidRPr="007E3598">
        <w:rPr>
          <w:rFonts w:asciiTheme="minorHAnsi" w:hAnsiTheme="minorHAnsi" w:cstheme="minorHAnsi"/>
          <w:bCs/>
          <w:iCs/>
          <w:color w:val="0070C0"/>
          <w:sz w:val="20"/>
          <w:lang w:eastAsia="x-none"/>
        </w:rPr>
        <w:t>,</w:t>
      </w:r>
    </w:p>
    <w:p w14:paraId="78088783" w14:textId="3E95DFB4"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BE37D1">
        <w:rPr>
          <w:rFonts w:asciiTheme="minorHAnsi" w:hAnsiTheme="minorHAnsi" w:cstheme="minorHAnsi"/>
          <w:bCs/>
          <w:i w:val="0"/>
          <w:sz w:val="20"/>
          <w:lang w:eastAsia="x-none"/>
        </w:rPr>
        <w:t xml:space="preserve"> </w:t>
      </w:r>
      <w:r w:rsidR="007E3598" w:rsidRPr="007E3598">
        <w:rPr>
          <w:rFonts w:asciiTheme="minorHAnsi" w:hAnsiTheme="minorHAnsi" w:cstheme="minorHAnsi"/>
          <w:bCs/>
          <w:iCs/>
          <w:color w:val="0070C0"/>
          <w:sz w:val="20"/>
          <w:lang w:eastAsia="x-none"/>
        </w:rPr>
        <w:t>(</w:t>
      </w:r>
      <w:r w:rsidR="00BE37D1" w:rsidRPr="007E3598">
        <w:rPr>
          <w:rFonts w:asciiTheme="minorHAnsi" w:hAnsiTheme="minorHAnsi" w:cstheme="minorHAnsi"/>
          <w:bCs/>
          <w:iCs/>
          <w:color w:val="0070C0"/>
          <w:sz w:val="20"/>
          <w:lang w:eastAsia="x-none"/>
        </w:rPr>
        <w:t>če so predmet pogodbe</w:t>
      </w:r>
      <w:r w:rsidR="007E3598" w:rsidRPr="007E3598">
        <w:rPr>
          <w:rFonts w:asciiTheme="minorHAnsi" w:hAnsiTheme="minorHAnsi" w:cstheme="minorHAnsi"/>
          <w:bCs/>
          <w:iCs/>
          <w:color w:val="0070C0"/>
          <w:sz w:val="20"/>
          <w:lang w:eastAsia="x-none"/>
        </w:rPr>
        <w:t>)</w:t>
      </w:r>
      <w:r w:rsidRPr="007E3598">
        <w:rPr>
          <w:rFonts w:asciiTheme="minorHAnsi" w:hAnsiTheme="minorHAnsi" w:cstheme="minorHAnsi"/>
          <w:bCs/>
          <w:iCs/>
          <w:color w:val="0070C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37ACAC0E"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EAACD63"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3B2FE0EC" w14:textId="36D49746" w:rsidR="00E5745F" w:rsidRDefault="00E5745F" w:rsidP="006E4482">
      <w:pPr>
        <w:jc w:val="both"/>
        <w:rPr>
          <w:rFonts w:asciiTheme="minorHAnsi" w:hAnsiTheme="minorHAnsi" w:cstheme="minorHAnsi"/>
          <w:bCs/>
          <w:i w:val="0"/>
          <w:color w:val="000000" w:themeColor="text1"/>
          <w:sz w:val="20"/>
          <w:lang w:eastAsia="x-none"/>
        </w:rPr>
      </w:pPr>
    </w:p>
    <w:p w14:paraId="14BC3498" w14:textId="133A6EBB" w:rsidR="00E5745F" w:rsidRDefault="00E5745F" w:rsidP="006E4482">
      <w:pPr>
        <w:jc w:val="both"/>
        <w:rPr>
          <w:rFonts w:asciiTheme="minorHAnsi" w:hAnsiTheme="minorHAnsi" w:cstheme="minorHAnsi"/>
          <w:bCs/>
          <w:i w:val="0"/>
          <w:color w:val="000000" w:themeColor="text1"/>
          <w:sz w:val="20"/>
          <w:lang w:eastAsia="x-none"/>
        </w:rPr>
      </w:pPr>
    </w:p>
    <w:p w14:paraId="43B6C8A9" w14:textId="77777777" w:rsidR="00E5745F" w:rsidRDefault="00E5745F" w:rsidP="006E4482">
      <w:pPr>
        <w:jc w:val="both"/>
        <w:rPr>
          <w:rFonts w:asciiTheme="minorHAnsi" w:hAnsiTheme="minorHAnsi" w:cstheme="minorHAnsi"/>
          <w:bCs/>
          <w:i w:val="0"/>
          <w:color w:val="000000" w:themeColor="text1"/>
          <w:sz w:val="20"/>
          <w:lang w:eastAsia="x-none"/>
        </w:rPr>
      </w:pPr>
    </w:p>
    <w:p w14:paraId="423E8D85" w14:textId="77777777" w:rsidR="00350504" w:rsidRPr="00911B62" w:rsidRDefault="00350504"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563CD53C"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w:t>
      </w:r>
      <w:r w:rsidR="005052E1" w:rsidRPr="005052E1">
        <w:rPr>
          <w:rFonts w:asciiTheme="minorHAnsi" w:hAnsiTheme="minorHAnsi" w:cstheme="minorHAnsi"/>
          <w:bCs/>
          <w:i w:val="0"/>
          <w:sz w:val="20"/>
          <w:lang w:eastAsia="ar-SA"/>
        </w:rPr>
        <w:t>Univerza v Mariboru, Fakulteta za elektrotehniko, računalništvo in informatiko (FERI), Koroška cesta 46, 2000 Maribor</w:t>
      </w:r>
      <w:r w:rsidRPr="006F14B8">
        <w:rPr>
          <w:rFonts w:asciiTheme="minorHAnsi" w:hAnsiTheme="minorHAnsi" w:cstheme="minorHAnsi"/>
          <w:bCs/>
          <w:i w:val="0"/>
          <w:sz w:val="20"/>
          <w:lang w:eastAsia="ar-SA"/>
        </w:rPr>
        <w:t xml:space="preserve">,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48961BA" w14:textId="77777777" w:rsidR="00996F70" w:rsidRDefault="00996F70">
      <w:pP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br w:type="page"/>
      </w: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lastRenderedPageBreak/>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6153277D" w14:textId="77D73B8C"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943B49">
        <w:rPr>
          <w:rFonts w:asciiTheme="minorHAnsi" w:hAnsiTheme="minorHAnsi" w:cstheme="minorHAnsi"/>
          <w:bCs/>
          <w:i w:val="0"/>
          <w:sz w:val="20"/>
          <w:szCs w:val="24"/>
          <w:lang w:eastAsia="x-none"/>
        </w:rPr>
        <w:t xml:space="preserve"> </w:t>
      </w:r>
      <w:r w:rsidR="00943B49" w:rsidRPr="00B33B43">
        <w:rPr>
          <w:rFonts w:asciiTheme="minorHAnsi" w:hAnsiTheme="minorHAnsi" w:cstheme="minorHAnsi"/>
          <w:bCs/>
          <w:iCs/>
          <w:color w:val="0070C0"/>
          <w:sz w:val="20"/>
          <w:lang w:eastAsia="x-none"/>
        </w:rPr>
        <w:t xml:space="preserve">(če je </w:t>
      </w:r>
      <w:r w:rsidR="00943B49" w:rsidRPr="00B33B43">
        <w:rPr>
          <w:rFonts w:asciiTheme="minorHAnsi" w:hAnsiTheme="minorHAnsi" w:cstheme="minorHAnsi"/>
          <w:color w:val="0070C0"/>
          <w:sz w:val="20"/>
          <w:lang w:eastAsia="x-none"/>
        </w:rPr>
        <w:t>predmet</w:t>
      </w:r>
      <w:r w:rsidR="00943B49" w:rsidRPr="00B33B43">
        <w:rPr>
          <w:rFonts w:asciiTheme="minorHAnsi" w:hAnsiTheme="minorHAnsi" w:cstheme="minorHAnsi"/>
          <w:bCs/>
          <w:iCs/>
          <w:color w:val="0070C0"/>
          <w:sz w:val="20"/>
          <w:lang w:eastAsia="x-none"/>
        </w:rPr>
        <w:t xml:space="preserve"> pogodbe)</w:t>
      </w:r>
      <w:r w:rsidRPr="00B33B43">
        <w:rPr>
          <w:rFonts w:asciiTheme="minorHAnsi" w:hAnsiTheme="minorHAnsi" w:cstheme="minorHAnsi"/>
          <w:bCs/>
          <w:i w:val="0"/>
          <w:color w:val="0070C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 xml:space="preserve">bo 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1717B394"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roku šestdeset</w:t>
      </w:r>
      <w:r w:rsidRPr="003B353D">
        <w:rPr>
          <w:rFonts w:asciiTheme="minorHAnsi" w:hAnsiTheme="minorHAnsi" w:cstheme="minorHAnsi"/>
          <w:bCs/>
          <w:i w:val="0"/>
          <w:sz w:val="20"/>
          <w:lang w:eastAsia="x-none"/>
        </w:rPr>
        <w:t xml:space="preserve"> (</w:t>
      </w:r>
      <w:r w:rsidR="00537DA2">
        <w:rPr>
          <w:rFonts w:asciiTheme="minorHAnsi" w:hAnsiTheme="minorHAnsi" w:cstheme="minorHAnsi"/>
          <w:bCs/>
          <w:i w:val="0"/>
          <w:sz w:val="20"/>
          <w:lang w:eastAsia="x-none"/>
        </w:rPr>
        <w:t>60</w:t>
      </w:r>
      <w:r w:rsidRPr="003B353D">
        <w:rPr>
          <w:rFonts w:asciiTheme="minorHAnsi" w:hAnsiTheme="minorHAnsi" w:cstheme="minorHAnsi"/>
          <w:bCs/>
          <w:i w:val="0"/>
          <w:sz w:val="20"/>
          <w:lang w:eastAsia="x-none"/>
        </w:rPr>
        <w:t>) dn</w:t>
      </w:r>
      <w:r w:rsidR="00537DA2">
        <w:rPr>
          <w:rFonts w:asciiTheme="minorHAnsi" w:hAnsiTheme="minorHAnsi" w:cstheme="minorHAnsi"/>
          <w:bCs/>
          <w:i w:val="0"/>
          <w:sz w:val="20"/>
          <w:lang w:eastAsia="x-none"/>
        </w:rPr>
        <w:t>i</w:t>
      </w:r>
      <w:r w:rsidRPr="003B353D">
        <w:rPr>
          <w:rFonts w:asciiTheme="minorHAnsi" w:hAnsiTheme="minorHAnsi" w:cstheme="minorHAnsi"/>
          <w:bCs/>
          <w:i w:val="0"/>
          <w:sz w:val="20"/>
          <w:lang w:eastAsia="x-none"/>
        </w:rPr>
        <w:t xml:space="preserve">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BE7F2EF" w14:textId="10B13204" w:rsidR="00D41B0D" w:rsidRPr="004C0500" w:rsidRDefault="003933EF" w:rsidP="004C0500">
      <w:pPr>
        <w:pStyle w:val="Pripombabesedilo"/>
        <w:spacing w:after="120"/>
        <w:jc w:val="both"/>
        <w:rPr>
          <w:rFonts w:asciiTheme="minorHAnsi" w:hAnsiTheme="minorHAnsi" w:cstheme="minorHAnsi"/>
          <w:i w:val="0"/>
          <w:iCs/>
          <w:lang w:val="sl-SI"/>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A416E6" w:rsidRPr="008E20FD">
        <w:rPr>
          <w:rFonts w:asciiTheme="minorHAnsi" w:hAnsiTheme="minorHAnsi" w:cstheme="minorHAnsi"/>
          <w:i w:val="0"/>
          <w:iCs/>
          <w:color w:val="000000" w:themeColor="text1"/>
          <w:lang w:val="sl-SI"/>
        </w:rPr>
        <w:t xml:space="preserve">dogovorjeno ceno </w:t>
      </w:r>
      <w:r w:rsidR="00A416E6" w:rsidRPr="008E20FD">
        <w:rPr>
          <w:rFonts w:asciiTheme="minorHAnsi" w:hAnsiTheme="minorHAnsi" w:cstheme="minorHAnsi"/>
          <w:i w:val="0"/>
          <w:iCs/>
          <w:lang w:val="sl-SI"/>
        </w:rPr>
        <w:t xml:space="preserve">za </w:t>
      </w:r>
      <w:r w:rsidR="00B40EF8" w:rsidRPr="008E20FD">
        <w:rPr>
          <w:rFonts w:asciiTheme="minorHAnsi" w:hAnsiTheme="minorHAnsi" w:cstheme="minorHAnsi"/>
          <w:i w:val="0"/>
          <w:iCs/>
          <w:lang w:val="sl-SI"/>
        </w:rPr>
        <w:t xml:space="preserve">predmet pogodbe 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 xml:space="preserve">št.      , odprt pri      , </w:t>
      </w:r>
      <w:r w:rsidR="00B40EF8" w:rsidRPr="00FA69A7">
        <w:rPr>
          <w:rFonts w:asciiTheme="minorHAnsi" w:hAnsiTheme="minorHAnsi" w:cstheme="minorHAnsi"/>
          <w:i w:val="0"/>
          <w:iCs/>
          <w:lang w:val="sl-SI"/>
        </w:rPr>
        <w:t xml:space="preserve">najkasneje v roku </w:t>
      </w:r>
      <w:r w:rsidR="00B40EF8" w:rsidRPr="00B33B43">
        <w:rPr>
          <w:rFonts w:asciiTheme="minorHAnsi" w:hAnsiTheme="minorHAnsi" w:cstheme="minorHAnsi"/>
          <w:color w:val="0070C0"/>
          <w:lang w:val="sl-SI"/>
        </w:rPr>
        <w:t xml:space="preserve">(Opomba: v primeru načina plačila s predplačilom se vpiše trideset odstotno (30 %) predplačilo (avans, zavarovan z bančno garancijo), sedemdeset odstotno (70 %) plačilo v roku tridesetih (30) dni po </w:t>
      </w:r>
      <w:r w:rsidR="00943B49" w:rsidRPr="00B33B43">
        <w:rPr>
          <w:rFonts w:asciiTheme="minorHAnsi" w:hAnsiTheme="minorHAnsi" w:cstheme="minorHAnsi"/>
          <w:color w:val="0070C0"/>
          <w:lang w:val="sl-SI"/>
        </w:rPr>
        <w:t>prevzemu</w:t>
      </w:r>
      <w:r w:rsidR="00B40EF8" w:rsidRPr="00B33B43">
        <w:rPr>
          <w:rFonts w:asciiTheme="minorHAnsi" w:hAnsiTheme="minorHAnsi" w:cstheme="minorHAnsi"/>
          <w:color w:val="0070C0"/>
          <w:lang w:val="sl-SI"/>
        </w:rPr>
        <w:t xml:space="preserve">; v primeru načina plačila brez predplačila se vpiše plačilo v roku tridesetih (30) dni po </w:t>
      </w:r>
      <w:r w:rsidR="00943B49" w:rsidRPr="00B33B43">
        <w:rPr>
          <w:rFonts w:asciiTheme="minorHAnsi" w:hAnsiTheme="minorHAnsi" w:cstheme="minorHAnsi"/>
          <w:color w:val="0070C0"/>
          <w:lang w:val="sl-SI"/>
        </w:rPr>
        <w:t>prevzemu</w:t>
      </w:r>
      <w:r w:rsidR="00D836FB" w:rsidRPr="00B33B43">
        <w:rPr>
          <w:rFonts w:asciiTheme="minorHAnsi" w:hAnsiTheme="minorHAnsi" w:cstheme="minorHAnsi"/>
          <w:i w:val="0"/>
          <w:iCs/>
          <w:color w:val="0070C0"/>
          <w:lang w:val="sl-SI"/>
        </w:rPr>
        <w:t xml:space="preserve">)) </w:t>
      </w:r>
      <w:r w:rsidR="00B40EF8" w:rsidRPr="00FA69A7">
        <w:rPr>
          <w:rFonts w:asciiTheme="minorHAnsi" w:hAnsiTheme="minorHAnsi" w:cstheme="minorHAnsi"/>
          <w:i w:val="0"/>
          <w:iCs/>
          <w:lang w:val="sl-SI"/>
        </w:rPr>
        <w:t xml:space="preserve">od dneva prejema pravilno izstavljenega računa, ki ga bo dobavitelj izstavil po opravljenem prevzemu. </w:t>
      </w:r>
    </w:p>
    <w:p w14:paraId="37C76194" w14:textId="7234F07E" w:rsidR="00D23870" w:rsidRPr="00BC6AB0" w:rsidRDefault="00D23870" w:rsidP="00D23870">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8924BA" w:rsidRPr="00BC6AB0">
        <w:rPr>
          <w:rFonts w:ascii="Calibri" w:hAnsi="Calibri" w:cs="Calibri"/>
          <w:i w:val="0"/>
          <w:color w:val="000000" w:themeColor="text1"/>
          <w:sz w:val="20"/>
        </w:rPr>
        <w:t xml:space="preserve"> </w:t>
      </w:r>
      <w:r w:rsidRPr="00BC6AB0">
        <w:rPr>
          <w:rFonts w:ascii="Calibri" w:hAnsi="Calibri" w:cs="Calibri"/>
          <w:i w:val="0"/>
          <w:color w:val="000000" w:themeColor="text1"/>
          <w:sz w:val="20"/>
        </w:rPr>
        <w:t>je prevzemni zapisnik</w:t>
      </w:r>
      <w:r w:rsidR="008E1186" w:rsidRPr="00BC6AB0">
        <w:rPr>
          <w:rFonts w:ascii="Calibri" w:hAnsi="Calibri" w:cs="Calibri"/>
          <w:i w:val="0"/>
          <w:color w:val="000000" w:themeColor="text1"/>
          <w:sz w:val="20"/>
        </w:rPr>
        <w:t>, podpisan s strani dobavitelja in uporabnika</w:t>
      </w:r>
      <w:r w:rsidR="004C0500">
        <w:rPr>
          <w:rFonts w:ascii="Calibri" w:hAnsi="Calibri" w:cs="Calibri"/>
          <w:i w:val="0"/>
          <w:color w:val="000000" w:themeColor="text1"/>
          <w:sz w:val="20"/>
        </w:rPr>
        <w:t xml:space="preserve">. </w:t>
      </w:r>
    </w:p>
    <w:p w14:paraId="76F73D7C" w14:textId="77777777" w:rsidR="00D23870" w:rsidRPr="00BC6AB0" w:rsidRDefault="00D23870" w:rsidP="00D23870">
      <w:pPr>
        <w:jc w:val="both"/>
        <w:rPr>
          <w:rFonts w:ascii="Calibri" w:hAnsi="Calibri" w:cs="Calibri"/>
          <w:i w:val="0"/>
          <w:sz w:val="20"/>
        </w:rPr>
      </w:pPr>
    </w:p>
    <w:p w14:paraId="05FEAC45" w14:textId="0EA76D75"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E-računu mora biti priložen prevzemni zapisnik. 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81ED85A"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625ECD09" w14:textId="77777777" w:rsidR="00825F94" w:rsidRPr="00FA69A7" w:rsidRDefault="00825F94"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65575B08" w14:textId="063A40E8" w:rsidR="002D0890" w:rsidRDefault="002D0890" w:rsidP="002D0890">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3B0900" w:rsidRPr="006F14B8">
        <w:rPr>
          <w:rFonts w:asciiTheme="minorHAnsi" w:hAnsiTheme="minorHAnsi" w:cstheme="minorHAnsi"/>
          <w:b/>
          <w:bCs/>
          <w:i w:val="0"/>
          <w:sz w:val="20"/>
        </w:rPr>
        <w:t>le</w:t>
      </w:r>
      <w:r>
        <w:rPr>
          <w:rFonts w:asciiTheme="minorHAnsi" w:hAnsiTheme="minorHAnsi" w:cstheme="minorHAnsi"/>
          <w:b/>
          <w:bCs/>
          <w:i w:val="0"/>
          <w:sz w:val="20"/>
        </w:rPr>
        <w:t>n</w:t>
      </w:r>
    </w:p>
    <w:p w14:paraId="21FFE66F" w14:textId="08591F0D"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2FAA1A5B" w14:textId="5AEB0D7E" w:rsidR="002D0890" w:rsidRPr="00BA3900" w:rsidRDefault="002D0890" w:rsidP="002D0890">
      <w:pPr>
        <w:jc w:val="both"/>
        <w:rPr>
          <w:rFonts w:ascii="Calibri" w:hAnsi="Calibri" w:cs="Calibri"/>
          <w:bCs/>
          <w:iCs/>
          <w:color w:val="0070C0"/>
          <w:sz w:val="20"/>
          <w:lang w:eastAsia="x-none"/>
        </w:rPr>
      </w:pPr>
      <w:r w:rsidRPr="00BA3900">
        <w:rPr>
          <w:rFonts w:asciiTheme="minorHAnsi" w:hAnsiTheme="minorHAnsi" w:cstheme="minorHAnsi"/>
          <w:iCs/>
          <w:color w:val="0070C0"/>
          <w:sz w:val="20"/>
        </w:rPr>
        <w:t>(Opomba: navedba v primeru načina plačila s predplačilom)</w:t>
      </w:r>
      <w:r w:rsidRPr="00BA3900">
        <w:rPr>
          <w:rFonts w:cs="Calibri"/>
          <w:iCs/>
          <w:color w:val="0070C0"/>
          <w:sz w:val="20"/>
        </w:rPr>
        <w:t xml:space="preserve"> </w:t>
      </w:r>
      <w:r w:rsidRPr="00BA3900">
        <w:rPr>
          <w:rFonts w:ascii="Calibri" w:hAnsi="Calibri" w:cs="Calibri"/>
          <w:bCs/>
          <w:iCs/>
          <w:color w:val="0070C0"/>
          <w:sz w:val="20"/>
          <w:lang w:eastAsia="x-none"/>
        </w:rPr>
        <w:t xml:space="preserve">Dobavitelj bo najkasneje v petih (5) </w:t>
      </w:r>
      <w:r w:rsidR="00C51AF8" w:rsidRPr="00BA3900">
        <w:rPr>
          <w:rFonts w:ascii="Calibri" w:hAnsi="Calibri" w:cs="Calibri"/>
          <w:bCs/>
          <w:iCs/>
          <w:color w:val="0070C0"/>
          <w:sz w:val="20"/>
          <w:lang w:eastAsia="x-none"/>
        </w:rPr>
        <w:t xml:space="preserve">koledarskih </w:t>
      </w:r>
      <w:r w:rsidRPr="00BA3900">
        <w:rPr>
          <w:rFonts w:ascii="Calibri" w:hAnsi="Calibri" w:cs="Calibri"/>
          <w:bCs/>
          <w:iCs/>
          <w:color w:val="0070C0"/>
          <w:sz w:val="20"/>
          <w:lang w:eastAsia="x-none"/>
        </w:rPr>
        <w:t>dneh od podpisa pogodbe predložil garancijo za vračilo predplačila, v višini sto odstotkov (100 %) vrednosti predplačila (vrednost z DDV), z veljavnostjo trideset (30) dni po poteku roka za izvedbo posla. Finančno zavarovanje mora biti brezpogojno in plačljivo na prvi poziv.</w:t>
      </w:r>
    </w:p>
    <w:p w14:paraId="2BC1F232" w14:textId="77777777" w:rsidR="002D0890" w:rsidRPr="00BA3900" w:rsidRDefault="002D0890" w:rsidP="002D0890">
      <w:pPr>
        <w:jc w:val="both"/>
        <w:rPr>
          <w:rFonts w:ascii="Calibri" w:hAnsi="Calibri" w:cs="Calibri"/>
          <w:bCs/>
          <w:iCs/>
          <w:color w:val="0070C0"/>
          <w:sz w:val="20"/>
          <w:lang w:eastAsia="x-none"/>
        </w:rPr>
      </w:pPr>
    </w:p>
    <w:p w14:paraId="4A753989" w14:textId="77777777" w:rsidR="002D0890" w:rsidRPr="00F21581" w:rsidRDefault="002D0890" w:rsidP="002D0890">
      <w:pPr>
        <w:jc w:val="both"/>
        <w:rPr>
          <w:rFonts w:ascii="Calibri" w:hAnsi="Calibri" w:cs="Calibri"/>
          <w:bCs/>
          <w:i w:val="0"/>
          <w:sz w:val="20"/>
          <w:lang w:eastAsia="x-none"/>
        </w:rPr>
      </w:pPr>
      <w:r w:rsidRPr="00F21581">
        <w:rPr>
          <w:rFonts w:ascii="Calibri" w:hAnsi="Calibri" w:cs="Calibri"/>
          <w:bCs/>
          <w:i w:val="0"/>
          <w:sz w:val="20"/>
          <w:lang w:eastAsia="x-none"/>
        </w:rPr>
        <w:t>Naročnik ima pravico unovčiti finančno zavarovanje za vračilo predplačila, če:</w:t>
      </w:r>
    </w:p>
    <w:p w14:paraId="0E2D20A7" w14:textId="77777777" w:rsidR="002D0890" w:rsidRPr="00F21581" w:rsidRDefault="002D0890" w:rsidP="002D0890">
      <w:pPr>
        <w:pStyle w:val="Odstavekseznama"/>
        <w:numPr>
          <w:ilvl w:val="0"/>
          <w:numId w:val="26"/>
        </w:numPr>
        <w:jc w:val="both"/>
        <w:rPr>
          <w:rFonts w:ascii="Calibri" w:hAnsi="Calibri" w:cs="Calibri"/>
          <w:bCs/>
          <w:i w:val="0"/>
          <w:sz w:val="20"/>
          <w:lang w:eastAsia="x-none"/>
        </w:rPr>
      </w:pPr>
      <w:r w:rsidRPr="00F21581">
        <w:rPr>
          <w:rFonts w:ascii="Calibri" w:hAnsi="Calibri" w:cs="Calibri"/>
          <w:bCs/>
          <w:i w:val="0"/>
          <w:sz w:val="20"/>
          <w:lang w:eastAsia="x-none"/>
        </w:rPr>
        <w:t>izbrani ponudnik ne bo pričel izvajati svojih pogodbenih obveznosti v skladu z določili pogodbe,</w:t>
      </w:r>
    </w:p>
    <w:p w14:paraId="744A5F03" w14:textId="77777777" w:rsidR="002D0890" w:rsidRPr="00F21581" w:rsidRDefault="002D0890" w:rsidP="002D0890">
      <w:pPr>
        <w:pStyle w:val="Odstavekseznama"/>
        <w:numPr>
          <w:ilvl w:val="0"/>
          <w:numId w:val="26"/>
        </w:numPr>
        <w:jc w:val="both"/>
        <w:rPr>
          <w:rFonts w:ascii="Calibri" w:hAnsi="Calibri" w:cs="Calibri"/>
          <w:bCs/>
          <w:i w:val="0"/>
          <w:sz w:val="20"/>
          <w:lang w:eastAsia="x-none"/>
        </w:rPr>
      </w:pPr>
      <w:r w:rsidRPr="00F21581">
        <w:rPr>
          <w:rFonts w:ascii="Calibri" w:hAnsi="Calibri" w:cs="Calibri"/>
          <w:bCs/>
          <w:i w:val="0"/>
          <w:sz w:val="20"/>
          <w:lang w:eastAsia="x-none"/>
        </w:rPr>
        <w:t>izbrani ponudnik ne bo izpolnil svojih pogodbenih obveznosti v skladu z določili pogodbe,</w:t>
      </w:r>
    </w:p>
    <w:p w14:paraId="642BE6B5" w14:textId="77777777" w:rsidR="002D0890" w:rsidRPr="00F21581" w:rsidRDefault="002D0890" w:rsidP="002D0890">
      <w:pPr>
        <w:pStyle w:val="Odstavekseznama"/>
        <w:numPr>
          <w:ilvl w:val="0"/>
          <w:numId w:val="26"/>
        </w:numPr>
        <w:jc w:val="both"/>
        <w:rPr>
          <w:rFonts w:ascii="Calibri" w:hAnsi="Calibri" w:cs="Calibri"/>
          <w:bCs/>
          <w:i w:val="0"/>
          <w:sz w:val="20"/>
          <w:lang w:eastAsia="x-none"/>
        </w:rPr>
      </w:pPr>
      <w:r w:rsidRPr="00F21581">
        <w:rPr>
          <w:rFonts w:ascii="Calibri" w:hAnsi="Calibri" w:cs="Calibri"/>
          <w:bCs/>
          <w:i w:val="0"/>
          <w:sz w:val="20"/>
          <w:lang w:eastAsia="x-none"/>
        </w:rPr>
        <w:t>izbrani ponudnik ne bo pravočasno izpolnil svojih pogodbenih obveznosti v skladu z določili pogodbe,</w:t>
      </w:r>
    </w:p>
    <w:p w14:paraId="033E87E6" w14:textId="77777777" w:rsidR="002D0890" w:rsidRPr="00F21581" w:rsidRDefault="002D0890" w:rsidP="002D0890">
      <w:pPr>
        <w:pStyle w:val="Odstavekseznama"/>
        <w:numPr>
          <w:ilvl w:val="0"/>
          <w:numId w:val="26"/>
        </w:numPr>
        <w:jc w:val="both"/>
        <w:rPr>
          <w:rFonts w:ascii="Calibri" w:hAnsi="Calibri" w:cs="Calibri"/>
          <w:bCs/>
          <w:i w:val="0"/>
          <w:sz w:val="20"/>
          <w:lang w:eastAsia="x-none"/>
        </w:rPr>
      </w:pPr>
      <w:r w:rsidRPr="00F21581">
        <w:rPr>
          <w:rFonts w:ascii="Calibri" w:hAnsi="Calibri" w:cs="Calibri"/>
          <w:bCs/>
          <w:i w:val="0"/>
          <w:sz w:val="20"/>
          <w:lang w:eastAsia="x-none"/>
        </w:rPr>
        <w:t>izbrani ponudnik ne bo pravilno izpolnil svojih pogodbenih obveznosti v skladu z določili pogodbe,</w:t>
      </w:r>
    </w:p>
    <w:p w14:paraId="10F02360" w14:textId="77777777" w:rsidR="002D0890" w:rsidRPr="00F21581" w:rsidRDefault="002D0890" w:rsidP="002D0890">
      <w:pPr>
        <w:pStyle w:val="Odstavekseznama"/>
        <w:numPr>
          <w:ilvl w:val="0"/>
          <w:numId w:val="26"/>
        </w:numPr>
        <w:jc w:val="both"/>
        <w:rPr>
          <w:rFonts w:ascii="Calibri" w:hAnsi="Calibri" w:cs="Calibri"/>
          <w:bCs/>
          <w:i w:val="0"/>
          <w:sz w:val="20"/>
          <w:lang w:eastAsia="x-none"/>
        </w:rPr>
      </w:pPr>
      <w:r w:rsidRPr="00F21581">
        <w:rPr>
          <w:rFonts w:ascii="Calibri" w:hAnsi="Calibri" w:cs="Calibri"/>
          <w:bCs/>
          <w:i w:val="0"/>
          <w:sz w:val="20"/>
          <w:lang w:eastAsia="x-none"/>
        </w:rPr>
        <w:t>bo izbrani ponudnik prenehal izpolnjevati svoje pogodbene obveznosti v skladu z določili pogodbe.</w:t>
      </w:r>
    </w:p>
    <w:p w14:paraId="6789E2C8" w14:textId="77777777" w:rsidR="002D0890" w:rsidRPr="00F21581" w:rsidRDefault="002D0890" w:rsidP="002D0890">
      <w:pPr>
        <w:jc w:val="both"/>
        <w:rPr>
          <w:rFonts w:ascii="Calibri" w:hAnsi="Calibri" w:cs="Calibri"/>
          <w:bCs/>
          <w:i w:val="0"/>
          <w:sz w:val="20"/>
          <w:lang w:eastAsia="x-none"/>
        </w:rPr>
      </w:pPr>
    </w:p>
    <w:p w14:paraId="2FCDF962" w14:textId="77777777" w:rsidR="002D0890" w:rsidRPr="00F21581" w:rsidRDefault="002D0890" w:rsidP="002D0890">
      <w:pPr>
        <w:jc w:val="both"/>
        <w:rPr>
          <w:rFonts w:ascii="Calibri" w:hAnsi="Calibri" w:cs="Calibri"/>
          <w:bCs/>
          <w:i w:val="0"/>
          <w:sz w:val="20"/>
          <w:lang w:eastAsia="x-none"/>
        </w:rPr>
      </w:pPr>
      <w:r w:rsidRPr="00F21581">
        <w:rPr>
          <w:rFonts w:ascii="Calibri" w:hAnsi="Calibri" w:cs="Calibri"/>
          <w:bCs/>
          <w:i w:val="0"/>
          <w:sz w:val="20"/>
          <w:lang w:eastAsia="x-none"/>
        </w:rPr>
        <w:t>Naročnik lahko finančno zavarovanje za vračilo predplačila uveljavi brez predhodnega opomina.</w:t>
      </w:r>
    </w:p>
    <w:p w14:paraId="0BE4FF91" w14:textId="77777777" w:rsidR="002D0890" w:rsidRPr="00F21581" w:rsidRDefault="002D0890" w:rsidP="002D0890">
      <w:pPr>
        <w:jc w:val="both"/>
        <w:rPr>
          <w:rFonts w:ascii="Calibri" w:hAnsi="Calibri" w:cs="Calibri"/>
          <w:bCs/>
          <w:i w:val="0"/>
          <w:sz w:val="20"/>
          <w:lang w:eastAsia="x-none"/>
        </w:rPr>
      </w:pPr>
    </w:p>
    <w:p w14:paraId="6B2D24C8" w14:textId="77777777" w:rsidR="002D0890" w:rsidRPr="00F21581" w:rsidRDefault="002D0890" w:rsidP="002D0890">
      <w:pPr>
        <w:jc w:val="both"/>
        <w:rPr>
          <w:rFonts w:ascii="Calibri" w:hAnsi="Calibri" w:cs="Calibri"/>
          <w:bCs/>
          <w:i w:val="0"/>
          <w:sz w:val="20"/>
          <w:lang w:eastAsia="x-none"/>
        </w:rPr>
      </w:pPr>
      <w:r w:rsidRPr="00F21581">
        <w:rPr>
          <w:rFonts w:ascii="Calibri" w:hAnsi="Calibri" w:cs="Calibri"/>
          <w:bCs/>
          <w:i w:val="0"/>
          <w:sz w:val="20"/>
          <w:lang w:eastAsia="x-none"/>
        </w:rPr>
        <w:t>Če se bo med trajanjem pogodbe spremenil rok za izvedbo posla, bo moral dobavitelj temu ustrezno spremeniti tudi zavarovanje oziroma podaljšati njegovo veljavnost.</w:t>
      </w:r>
    </w:p>
    <w:p w14:paraId="3DE8F4F5" w14:textId="77777777" w:rsidR="002D0890" w:rsidRPr="00F21581" w:rsidRDefault="002D0890" w:rsidP="002D0890">
      <w:pPr>
        <w:jc w:val="both"/>
        <w:rPr>
          <w:rFonts w:ascii="Calibri" w:hAnsi="Calibri" w:cs="Calibri"/>
          <w:bCs/>
          <w:i w:val="0"/>
          <w:sz w:val="20"/>
          <w:lang w:eastAsia="x-none"/>
        </w:rPr>
      </w:pPr>
    </w:p>
    <w:p w14:paraId="2D0A2EDA" w14:textId="77777777" w:rsidR="002D0890" w:rsidRPr="00F21581" w:rsidRDefault="002D0890" w:rsidP="002D0890">
      <w:pPr>
        <w:jc w:val="both"/>
        <w:rPr>
          <w:rFonts w:ascii="Calibri" w:hAnsi="Calibri" w:cs="Calibri"/>
          <w:bCs/>
          <w:i w:val="0"/>
          <w:sz w:val="20"/>
          <w:lang w:eastAsia="x-none"/>
        </w:rPr>
      </w:pPr>
      <w:r w:rsidRPr="00F21581">
        <w:rPr>
          <w:rFonts w:ascii="Calibri" w:hAnsi="Calibri" w:cs="Calibri"/>
          <w:bCs/>
          <w:i w:val="0"/>
          <w:sz w:val="20"/>
          <w:lang w:eastAsia="x-none"/>
        </w:rPr>
        <w:t xml:space="preserve">Predložitev finančnega zavarovanja za vračilo predplačila je pogoj za plačilo predplačila s strani naročnika. </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DF041DD"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pogodbene vrednosti (z DDV),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10112C49"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224026">
        <w:rPr>
          <w:rFonts w:asciiTheme="minorHAnsi" w:hAnsiTheme="minorHAnsi" w:cstheme="minorHAnsi"/>
          <w:bCs/>
          <w:i w:val="0"/>
          <w:color w:val="000000" w:themeColor="text1"/>
          <w:sz w:val="20"/>
          <w:lang w:eastAsia="x-none"/>
        </w:rPr>
        <w:t>prevzemu</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3C0E9E1E" w14:textId="17D4A75D" w:rsidR="002E6EFE" w:rsidRDefault="002E6EFE" w:rsidP="002E6EFE">
      <w:pPr>
        <w:autoSpaceDE w:val="0"/>
        <w:autoSpaceDN w:val="0"/>
        <w:adjustRightInd w:val="0"/>
        <w:jc w:val="both"/>
        <w:rPr>
          <w:rFonts w:asciiTheme="minorHAnsi" w:hAnsiTheme="minorHAnsi" w:cstheme="minorHAnsi"/>
          <w:bCs/>
          <w:i w:val="0"/>
          <w:sz w:val="20"/>
          <w:lang w:eastAsia="x-none"/>
        </w:rPr>
      </w:pPr>
    </w:p>
    <w:p w14:paraId="542552AE" w14:textId="77777777" w:rsidR="002E6EFE" w:rsidRPr="006F14B8" w:rsidRDefault="002E6EFE" w:rsidP="002E6EFE">
      <w:pPr>
        <w:autoSpaceDE w:val="0"/>
        <w:autoSpaceDN w:val="0"/>
        <w:adjustRightInd w:val="0"/>
        <w:jc w:val="both"/>
        <w:rPr>
          <w:rFonts w:asciiTheme="minorHAnsi" w:hAnsiTheme="minorHAnsi" w:cstheme="minorHAnsi"/>
          <w:bCs/>
          <w:i w:val="0"/>
          <w:sz w:val="20"/>
          <w:lang w:eastAsia="x-none"/>
        </w:rPr>
      </w:pP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657BD664"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Pr="006F14B8">
        <w:rPr>
          <w:rFonts w:asciiTheme="minorHAnsi" w:hAnsiTheme="minorHAnsi" w:cstheme="minorHAnsi"/>
          <w:color w:val="000000" w:themeColor="text1"/>
        </w:rPr>
        <w:t xml:space="preserve"> </w:t>
      </w:r>
      <w:r w:rsidR="00A91470" w:rsidRPr="00A91470">
        <w:rPr>
          <w:rFonts w:asciiTheme="minorHAnsi" w:hAnsiTheme="minorHAnsi" w:cstheme="minorHAnsi"/>
          <w:bCs/>
          <w:color w:val="000000" w:themeColor="text1"/>
          <w:sz w:val="20"/>
          <w:lang w:eastAsia="x-none"/>
        </w:rPr>
        <w:t xml:space="preserve">šestdeset (60) dni od prijave napake </w:t>
      </w:r>
      <w:r w:rsidRPr="006F14B8">
        <w:rPr>
          <w:rFonts w:asciiTheme="minorHAnsi" w:hAnsiTheme="minorHAnsi" w:cstheme="minorHAnsi"/>
          <w:bCs/>
          <w:color w:val="000000" w:themeColor="text1"/>
          <w:sz w:val="20"/>
          <w:lang w:eastAsia="x-none"/>
        </w:rPr>
        <w:t xml:space="preserve">(med delovnim časom od osme do šestnajste (8. do 16.) ure).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A91470" w:rsidRPr="00A91470">
        <w:rPr>
          <w:rFonts w:asciiTheme="minorHAnsi" w:hAnsiTheme="minorHAnsi" w:cstheme="minorHAnsi"/>
          <w:bCs/>
          <w:color w:val="000000" w:themeColor="text1"/>
          <w:sz w:val="20"/>
          <w:lang w:eastAsia="x-none"/>
        </w:rPr>
        <w:t>v roku šestdeset (60) dni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674DDF8C" w14:textId="0F1DDE08" w:rsidR="002154AA"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16C0CB2B" w14:textId="07DB96E0" w:rsidR="00FB42A3" w:rsidRDefault="00FB42A3" w:rsidP="006E4482">
      <w:pPr>
        <w:numPr>
          <w:ilvl w:val="12"/>
          <w:numId w:val="0"/>
        </w:numPr>
        <w:rPr>
          <w:rFonts w:asciiTheme="minorHAnsi" w:hAnsiTheme="minorHAnsi" w:cstheme="minorHAnsi"/>
          <w:i w:val="0"/>
          <w:sz w:val="20"/>
        </w:rPr>
      </w:pPr>
    </w:p>
    <w:p w14:paraId="0E37CB2C" w14:textId="77777777" w:rsidR="002E6EFE" w:rsidRDefault="002E6EFE" w:rsidP="006E4482">
      <w:pPr>
        <w:numPr>
          <w:ilvl w:val="12"/>
          <w:numId w:val="0"/>
        </w:numPr>
        <w:rPr>
          <w:rFonts w:asciiTheme="minorHAnsi" w:hAnsiTheme="minorHAnsi" w:cstheme="minorHAnsi"/>
          <w:i w:val="0"/>
          <w:sz w:val="20"/>
        </w:rPr>
      </w:pPr>
    </w:p>
    <w:p w14:paraId="7D3EFFAB" w14:textId="77777777" w:rsidR="00FB42A3" w:rsidRDefault="00FB42A3" w:rsidP="006E4482">
      <w:pPr>
        <w:numPr>
          <w:ilvl w:val="12"/>
          <w:numId w:val="0"/>
        </w:numPr>
        <w:rPr>
          <w:rFonts w:asciiTheme="minorHAnsi" w:hAnsiTheme="minorHAnsi" w:cstheme="minorHAnsi"/>
          <w:i w:val="0"/>
          <w:sz w:val="20"/>
        </w:rPr>
      </w:pPr>
    </w:p>
    <w:p w14:paraId="74E33529" w14:textId="77777777" w:rsidR="00FB42A3" w:rsidRDefault="00FB42A3" w:rsidP="006E4482">
      <w:pPr>
        <w:numPr>
          <w:ilvl w:val="12"/>
          <w:numId w:val="0"/>
        </w:numPr>
        <w:rPr>
          <w:rFonts w:asciiTheme="minorHAnsi" w:hAnsiTheme="minorHAnsi" w:cstheme="minorHAnsi"/>
          <w:i w:val="0"/>
          <w:sz w:val="20"/>
        </w:rPr>
      </w:pPr>
    </w:p>
    <w:p w14:paraId="4B7B516B" w14:textId="77777777" w:rsidR="00FB42A3" w:rsidRDefault="00FB42A3"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lastRenderedPageBreak/>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6A35A85"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8F56C5">
              <w:rPr>
                <w:rFonts w:asciiTheme="minorHAnsi" w:hAnsiTheme="minorHAnsi" w:cstheme="minorHAnsi"/>
                <w:i w:val="0"/>
                <w:sz w:val="20"/>
              </w:rPr>
              <w:t>Gorazd Štumberger</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D4908" w14:textId="77777777" w:rsidR="00160D4B" w:rsidRDefault="00160D4B" w:rsidP="007946C0">
      <w:r>
        <w:separator/>
      </w:r>
    </w:p>
  </w:endnote>
  <w:endnote w:type="continuationSeparator" w:id="0">
    <w:p w14:paraId="4ED8E817" w14:textId="77777777" w:rsidR="00160D4B" w:rsidRDefault="00160D4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03B3B8D4" w:rsidR="00160D4B" w:rsidRPr="00650F84" w:rsidRDefault="00160D4B" w:rsidP="00650F84">
    <w:pPr>
      <w:pStyle w:val="Noga"/>
      <w:pBdr>
        <w:top w:val="single" w:sz="4" w:space="1" w:color="auto"/>
      </w:pBdr>
      <w:rPr>
        <w:rFonts w:ascii="Calibri" w:hAnsi="Calibri" w:cs="Calibri"/>
        <w:i w:val="0"/>
        <w:iCs/>
        <w:sz w:val="16"/>
        <w:szCs w:val="16"/>
      </w:rPr>
    </w:pPr>
    <w:r w:rsidRPr="002172C5">
      <w:rPr>
        <w:rFonts w:ascii="Calibri" w:hAnsi="Calibri" w:cs="Calibri"/>
        <w:i w:val="0"/>
        <w:iCs/>
        <w:sz w:val="16"/>
        <w:szCs w:val="16"/>
      </w:rPr>
      <w:t>302/54 – RIUM25-FERI01/2020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13</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13</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4E711" w14:textId="77777777" w:rsidR="00160D4B" w:rsidRDefault="00160D4B" w:rsidP="007946C0">
      <w:r>
        <w:separator/>
      </w:r>
    </w:p>
  </w:footnote>
  <w:footnote w:type="continuationSeparator" w:id="0">
    <w:p w14:paraId="5759DE63" w14:textId="77777777" w:rsidR="00160D4B" w:rsidRDefault="00160D4B"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160D4B" w:rsidRPr="00461FFA"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5"/>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1"/>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4"/>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3"/>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64C9"/>
    <w:rsid w:val="000D3E22"/>
    <w:rsid w:val="000D61C6"/>
    <w:rsid w:val="000D7C02"/>
    <w:rsid w:val="000E2199"/>
    <w:rsid w:val="000E3695"/>
    <w:rsid w:val="000E4D70"/>
    <w:rsid w:val="000E5099"/>
    <w:rsid w:val="000E5DDC"/>
    <w:rsid w:val="000E6CA5"/>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C6C"/>
    <w:rsid w:val="001B2786"/>
    <w:rsid w:val="001B2DE9"/>
    <w:rsid w:val="001B5BE8"/>
    <w:rsid w:val="001B5C61"/>
    <w:rsid w:val="001C1F12"/>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6CD6"/>
    <w:rsid w:val="002172C5"/>
    <w:rsid w:val="00224026"/>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5B50"/>
    <w:rsid w:val="00265B89"/>
    <w:rsid w:val="00267DFE"/>
    <w:rsid w:val="00270275"/>
    <w:rsid w:val="00271387"/>
    <w:rsid w:val="00271607"/>
    <w:rsid w:val="00271709"/>
    <w:rsid w:val="0027239B"/>
    <w:rsid w:val="00275FBC"/>
    <w:rsid w:val="00280368"/>
    <w:rsid w:val="00285B0C"/>
    <w:rsid w:val="00291DA1"/>
    <w:rsid w:val="002948B5"/>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CCB"/>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E11"/>
    <w:rsid w:val="00423089"/>
    <w:rsid w:val="00423F7E"/>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66DD"/>
    <w:rsid w:val="004D571F"/>
    <w:rsid w:val="004D7D8E"/>
    <w:rsid w:val="004E1D2B"/>
    <w:rsid w:val="004E3CDF"/>
    <w:rsid w:val="004E5E53"/>
    <w:rsid w:val="004E769B"/>
    <w:rsid w:val="004F09E9"/>
    <w:rsid w:val="00500B84"/>
    <w:rsid w:val="00500DAE"/>
    <w:rsid w:val="00501839"/>
    <w:rsid w:val="00503166"/>
    <w:rsid w:val="00503BEB"/>
    <w:rsid w:val="005052E1"/>
    <w:rsid w:val="00505D61"/>
    <w:rsid w:val="0051088F"/>
    <w:rsid w:val="00510B08"/>
    <w:rsid w:val="005128C8"/>
    <w:rsid w:val="005131FD"/>
    <w:rsid w:val="00515874"/>
    <w:rsid w:val="005165AE"/>
    <w:rsid w:val="005210DC"/>
    <w:rsid w:val="005230A4"/>
    <w:rsid w:val="00524944"/>
    <w:rsid w:val="00530B2E"/>
    <w:rsid w:val="00532CE5"/>
    <w:rsid w:val="00536169"/>
    <w:rsid w:val="00536260"/>
    <w:rsid w:val="00537DA2"/>
    <w:rsid w:val="00545DCB"/>
    <w:rsid w:val="00546EA9"/>
    <w:rsid w:val="00554C72"/>
    <w:rsid w:val="005554C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601"/>
    <w:rsid w:val="005D2C65"/>
    <w:rsid w:val="005D44D7"/>
    <w:rsid w:val="005E13A5"/>
    <w:rsid w:val="005E2521"/>
    <w:rsid w:val="005E2948"/>
    <w:rsid w:val="005E31B8"/>
    <w:rsid w:val="005E639D"/>
    <w:rsid w:val="005E73C2"/>
    <w:rsid w:val="005E7AD8"/>
    <w:rsid w:val="005F147D"/>
    <w:rsid w:val="005F1B7C"/>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3717"/>
    <w:rsid w:val="0070405F"/>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339D"/>
    <w:rsid w:val="00904133"/>
    <w:rsid w:val="00907C28"/>
    <w:rsid w:val="00911314"/>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2488"/>
    <w:rsid w:val="009546D2"/>
    <w:rsid w:val="00961ADE"/>
    <w:rsid w:val="00961BF4"/>
    <w:rsid w:val="009653AA"/>
    <w:rsid w:val="009713DD"/>
    <w:rsid w:val="00972F8F"/>
    <w:rsid w:val="0097557A"/>
    <w:rsid w:val="00976BD8"/>
    <w:rsid w:val="009853EC"/>
    <w:rsid w:val="00986AB1"/>
    <w:rsid w:val="0099187D"/>
    <w:rsid w:val="00991AB4"/>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77F"/>
    <w:rsid w:val="00A0073C"/>
    <w:rsid w:val="00A00E23"/>
    <w:rsid w:val="00A0175D"/>
    <w:rsid w:val="00A02782"/>
    <w:rsid w:val="00A06313"/>
    <w:rsid w:val="00A06CC0"/>
    <w:rsid w:val="00A07D7E"/>
    <w:rsid w:val="00A13B98"/>
    <w:rsid w:val="00A14294"/>
    <w:rsid w:val="00A2189E"/>
    <w:rsid w:val="00A247CC"/>
    <w:rsid w:val="00A30F55"/>
    <w:rsid w:val="00A31931"/>
    <w:rsid w:val="00A34B4C"/>
    <w:rsid w:val="00A36DF6"/>
    <w:rsid w:val="00A40E69"/>
    <w:rsid w:val="00A4129E"/>
    <w:rsid w:val="00A416E6"/>
    <w:rsid w:val="00A42162"/>
    <w:rsid w:val="00A434D4"/>
    <w:rsid w:val="00A441C1"/>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170D"/>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41A3"/>
    <w:rsid w:val="00AF42CC"/>
    <w:rsid w:val="00AF7820"/>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67E"/>
    <w:rsid w:val="00C745C1"/>
    <w:rsid w:val="00C7583E"/>
    <w:rsid w:val="00C75D17"/>
    <w:rsid w:val="00C76195"/>
    <w:rsid w:val="00C80065"/>
    <w:rsid w:val="00C82413"/>
    <w:rsid w:val="00C84850"/>
    <w:rsid w:val="00C85044"/>
    <w:rsid w:val="00C8570F"/>
    <w:rsid w:val="00C86331"/>
    <w:rsid w:val="00C90513"/>
    <w:rsid w:val="00C92A0A"/>
    <w:rsid w:val="00C92B20"/>
    <w:rsid w:val="00C954E2"/>
    <w:rsid w:val="00C968F8"/>
    <w:rsid w:val="00CA10D0"/>
    <w:rsid w:val="00CA26CB"/>
    <w:rsid w:val="00CA62FA"/>
    <w:rsid w:val="00CA6F3E"/>
    <w:rsid w:val="00CB1C30"/>
    <w:rsid w:val="00CB3037"/>
    <w:rsid w:val="00CB379F"/>
    <w:rsid w:val="00CB3E81"/>
    <w:rsid w:val="00CB7F11"/>
    <w:rsid w:val="00CC114E"/>
    <w:rsid w:val="00CC1591"/>
    <w:rsid w:val="00CC5873"/>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353"/>
    <w:rsid w:val="00D45AFA"/>
    <w:rsid w:val="00D46A30"/>
    <w:rsid w:val="00D46C7A"/>
    <w:rsid w:val="00D516D8"/>
    <w:rsid w:val="00D5356F"/>
    <w:rsid w:val="00D541F4"/>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F3B33"/>
    <w:rsid w:val="00DF5202"/>
    <w:rsid w:val="00E03959"/>
    <w:rsid w:val="00E047C8"/>
    <w:rsid w:val="00E049C8"/>
    <w:rsid w:val="00E05C01"/>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6EF5"/>
    <w:rsid w:val="00F10414"/>
    <w:rsid w:val="00F1123C"/>
    <w:rsid w:val="00F12A31"/>
    <w:rsid w:val="00F1530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6C3"/>
    <w:rsid w:val="00FA587B"/>
    <w:rsid w:val="00FA5DB6"/>
    <w:rsid w:val="00FA69A7"/>
    <w:rsid w:val="00FB1E17"/>
    <w:rsid w:val="00FB2FCD"/>
    <w:rsid w:val="00FB3060"/>
    <w:rsid w:val="00FB41D8"/>
    <w:rsid w:val="00FB42A3"/>
    <w:rsid w:val="00FB602D"/>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73FE6"/>
    <w:rsid w:val="00500BFC"/>
    <w:rsid w:val="00606353"/>
    <w:rsid w:val="00680CE9"/>
    <w:rsid w:val="006F1F21"/>
    <w:rsid w:val="007C3DB1"/>
    <w:rsid w:val="0082063F"/>
    <w:rsid w:val="0087698C"/>
    <w:rsid w:val="00925C9C"/>
    <w:rsid w:val="00980029"/>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5188</Words>
  <Characters>29577</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55</cp:revision>
  <cp:lastPrinted>2018-08-23T06:17:00Z</cp:lastPrinted>
  <dcterms:created xsi:type="dcterms:W3CDTF">2021-03-11T07:23:00Z</dcterms:created>
  <dcterms:modified xsi:type="dcterms:W3CDTF">2021-03-29T08:18:00Z</dcterms:modified>
</cp:coreProperties>
</file>